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F8A49" w14:textId="1C5B19FD" w:rsidR="009C3E2C" w:rsidRDefault="009C3E2C" w:rsidP="00F14D5C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CATEGORY 400</w:t>
      </w:r>
    </w:p>
    <w:p w14:paraId="51DF8A4A" w14:textId="77777777" w:rsidR="009C3E2C" w:rsidRDefault="009C3E2C" w:rsidP="00F14D5C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STRUCTURES</w:t>
      </w:r>
    </w:p>
    <w:p w14:paraId="51DF8A4B" w14:textId="069CDCA7" w:rsidR="009C3E2C" w:rsidRDefault="009C3E2C" w:rsidP="00F14D5C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</w:instrText>
      </w:r>
      <w:r w:rsidR="00624B64">
        <w:rPr>
          <w:rFonts w:ascii="Times New Roman" w:hAnsi="Times New Roman"/>
        </w:rPr>
        <w:instrText>I</w:instrText>
      </w:r>
      <w:r>
        <w:rPr>
          <w:rFonts w:ascii="Times New Roman" w:hAnsi="Times New Roman"/>
        </w:rPr>
        <w:instrText xml:space="preserve"> - Section 435 - Cleaning and Painting New Structural Steel" </w:instrText>
      </w:r>
      <w:r>
        <w:rPr>
          <w:rFonts w:ascii="Times New Roman" w:hAnsi="Times New Roman"/>
        </w:rPr>
        <w:fldChar w:fldCharType="end"/>
      </w:r>
    </w:p>
    <w:p w14:paraId="51DF8A4C" w14:textId="77777777" w:rsidR="009C3E2C" w:rsidRDefault="009C3E2C" w:rsidP="00F14D5C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SECTION 435 — CLEANING </w:t>
      </w:r>
      <w:smartTag w:uri="urn:schemas-microsoft-com:office:smarttags" w:element="stockticker">
        <w:r>
          <w:rPr>
            <w:rFonts w:ascii="Times New Roman" w:hAnsi="Times New Roman"/>
            <w:b/>
          </w:rPr>
          <w:t>AND</w:t>
        </w:r>
      </w:smartTag>
      <w:r>
        <w:rPr>
          <w:rFonts w:ascii="Times New Roman" w:hAnsi="Times New Roman"/>
          <w:b/>
        </w:rPr>
        <w:t xml:space="preserve"> PAINTING</w:t>
      </w:r>
    </w:p>
    <w:p w14:paraId="51DF8A4D" w14:textId="77777777" w:rsidR="009C3E2C" w:rsidRDefault="009C3E2C" w:rsidP="00F14D5C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</w:rPr>
      </w:pPr>
      <w:smartTag w:uri="urn:schemas-microsoft-com:office:smarttags" w:element="stockticker">
        <w:r>
          <w:rPr>
            <w:rFonts w:ascii="Times New Roman" w:hAnsi="Times New Roman"/>
            <w:b/>
          </w:rPr>
          <w:t>NEW</w:t>
        </w:r>
      </w:smartTag>
      <w:r>
        <w:rPr>
          <w:rFonts w:ascii="Times New Roman" w:hAnsi="Times New Roman"/>
          <w:b/>
        </w:rPr>
        <w:t xml:space="preserve"> STRUCTURAL STEEL</w:t>
      </w:r>
    </w:p>
    <w:p w14:paraId="51DF8A4E" w14:textId="77777777" w:rsidR="00EF73D5" w:rsidRPr="00793A23" w:rsidRDefault="00EF73D5" w:rsidP="00EF73D5">
      <w:pPr>
        <w:tabs>
          <w:tab w:val="left" w:pos="187"/>
          <w:tab w:val="left" w:pos="547"/>
          <w:tab w:val="left" w:pos="907"/>
          <w:tab w:val="left" w:pos="1267"/>
        </w:tabs>
        <w:suppressAutoHyphens/>
        <w:ind w:firstLine="720"/>
        <w:jc w:val="center"/>
        <w:rPr>
          <w:rFonts w:ascii="Times New Roman" w:hAnsi="Times New Roman"/>
          <w:color w:val="000000" w:themeColor="text1"/>
        </w:rPr>
      </w:pPr>
    </w:p>
    <w:p w14:paraId="51DF8A4F" w14:textId="77777777" w:rsidR="008F334B" w:rsidRDefault="008F334B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</w:rPr>
      </w:pPr>
      <w:r w:rsidRPr="008F334B">
        <w:rPr>
          <w:rFonts w:ascii="Times New Roman" w:hAnsi="Times New Roman"/>
          <w:b/>
        </w:rPr>
        <w:t>435.01.01</w:t>
      </w:r>
      <w:r w:rsidR="00AA1327">
        <w:rPr>
          <w:rFonts w:ascii="Times New Roman" w:hAnsi="Times New Roman"/>
          <w:b/>
        </w:rPr>
        <w:t> </w:t>
      </w:r>
      <w:r>
        <w:rPr>
          <w:rFonts w:ascii="Times New Roman" w:hAnsi="Times New Roman"/>
          <w:b/>
        </w:rPr>
        <w:t>Areas to be coated.</w:t>
      </w:r>
    </w:p>
    <w:p w14:paraId="51DF8A50" w14:textId="77777777" w:rsidR="00957199" w:rsidRDefault="00957199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</w:rPr>
      </w:pPr>
    </w:p>
    <w:p w14:paraId="51DF8A51" w14:textId="77777777" w:rsidR="00957199" w:rsidRPr="008F334B" w:rsidRDefault="00957199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(b)</w:t>
      </w:r>
      <w:r>
        <w:rPr>
          <w:rFonts w:ascii="Times New Roman" w:hAnsi="Times New Roman"/>
          <w:b/>
        </w:rPr>
        <w:tab/>
        <w:t>Weathering Steel.</w:t>
      </w:r>
    </w:p>
    <w:p w14:paraId="51DF8A52" w14:textId="77777777" w:rsidR="008F334B" w:rsidRDefault="008F334B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  <w:u w:val="single"/>
        </w:rPr>
      </w:pPr>
    </w:p>
    <w:p w14:paraId="51DF8A53" w14:textId="043B1BE9" w:rsidR="008F334B" w:rsidRDefault="008F334B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8F334B">
        <w:rPr>
          <w:rFonts w:ascii="Times New Roman" w:hAnsi="Times New Roman"/>
          <w:b/>
          <w:u w:val="single"/>
        </w:rPr>
        <w:t>ADD</w:t>
      </w:r>
      <w:r w:rsidRPr="008F334B">
        <w:rPr>
          <w:rFonts w:ascii="Times New Roman" w:hAnsi="Times New Roman"/>
          <w:b/>
        </w:rPr>
        <w:t>:</w:t>
      </w:r>
      <w:r w:rsidRPr="008F334B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The following after (4).</w:t>
      </w:r>
    </w:p>
    <w:p w14:paraId="51DF8A54" w14:textId="322E921E" w:rsidR="008F334B" w:rsidRDefault="008F334B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55" w14:textId="5EAD9F64" w:rsidR="008F334B" w:rsidRPr="00843683" w:rsidRDefault="008F334B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3E4462">
        <w:rPr>
          <w:rFonts w:ascii="Times New Roman" w:hAnsi="Times New Roman"/>
          <w:b/>
        </w:rPr>
        <w:t>(5)</w:t>
      </w:r>
      <w:r w:rsidRPr="003E4462">
        <w:rPr>
          <w:rFonts w:ascii="Times New Roman" w:hAnsi="Times New Roman"/>
        </w:rPr>
        <w:tab/>
        <w:t xml:space="preserve">All steel surfaces </w:t>
      </w:r>
      <w:r w:rsidR="00146C8A" w:rsidRPr="003E4462">
        <w:rPr>
          <w:rFonts w:ascii="Times New Roman" w:hAnsi="Times New Roman"/>
        </w:rPr>
        <w:t xml:space="preserve">when </w:t>
      </w:r>
      <w:r w:rsidRPr="003E4462">
        <w:rPr>
          <w:rFonts w:ascii="Times New Roman" w:hAnsi="Times New Roman"/>
        </w:rPr>
        <w:t>specified.  Refer to 436.01.01(a)</w:t>
      </w:r>
    </w:p>
    <w:p w14:paraId="51DF8A56" w14:textId="236CBCB7" w:rsidR="008F334B" w:rsidRDefault="008F334B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57" w14:textId="554EA5D7" w:rsidR="00957199" w:rsidRPr="00957199" w:rsidRDefault="00957199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</w:rPr>
      </w:pPr>
      <w:r w:rsidRPr="00957199">
        <w:rPr>
          <w:rFonts w:ascii="Times New Roman" w:hAnsi="Times New Roman"/>
          <w:b/>
        </w:rPr>
        <w:t>435.01.04</w:t>
      </w:r>
      <w:r w:rsidR="00684344">
        <w:rPr>
          <w:rFonts w:ascii="Times New Roman" w:hAnsi="Times New Roman"/>
          <w:b/>
        </w:rPr>
        <w:t> </w:t>
      </w:r>
      <w:r w:rsidRPr="00957199">
        <w:rPr>
          <w:rFonts w:ascii="Times New Roman" w:hAnsi="Times New Roman"/>
          <w:b/>
        </w:rPr>
        <w:t>Definition of Bridge.</w:t>
      </w:r>
    </w:p>
    <w:p w14:paraId="51DF8A58" w14:textId="057EAC33" w:rsidR="00957199" w:rsidRPr="008F334B" w:rsidRDefault="00957199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59" w14:textId="77777777" w:rsidR="008F334B" w:rsidRDefault="00957199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957199">
        <w:rPr>
          <w:rFonts w:ascii="Times New Roman" w:hAnsi="Times New Roman"/>
          <w:b/>
          <w:u w:val="single"/>
        </w:rPr>
        <w:t>DELETE</w:t>
      </w:r>
      <w:r w:rsidRPr="00957199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435.01.04 in its entirety.</w:t>
      </w:r>
    </w:p>
    <w:p w14:paraId="51DF8A5A" w14:textId="750E8DB3" w:rsidR="00957199" w:rsidRDefault="00957199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5B" w14:textId="1A6763DD" w:rsidR="00957199" w:rsidRPr="00957199" w:rsidRDefault="00957199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957199">
        <w:rPr>
          <w:rFonts w:ascii="Times New Roman" w:hAnsi="Times New Roman"/>
          <w:b/>
          <w:u w:val="single"/>
        </w:rPr>
        <w:t>INSERT</w:t>
      </w:r>
      <w:r w:rsidRPr="00957199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The following.</w:t>
      </w:r>
    </w:p>
    <w:p w14:paraId="51DF8A5C" w14:textId="59EB6229" w:rsidR="008F334B" w:rsidRPr="008F334B" w:rsidRDefault="008F334B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5D" w14:textId="05722E28" w:rsidR="008F334B" w:rsidRPr="00843683" w:rsidRDefault="00957199" w:rsidP="003B4FC9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 w:rsidRPr="00843683">
        <w:rPr>
          <w:rFonts w:ascii="Times New Roman" w:hAnsi="Times New Roman"/>
          <w:b/>
        </w:rPr>
        <w:t>435.01.04</w:t>
      </w:r>
      <w:r w:rsidR="00684344" w:rsidRPr="00843683">
        <w:rPr>
          <w:rFonts w:ascii="Times New Roman" w:hAnsi="Times New Roman"/>
          <w:b/>
        </w:rPr>
        <w:t> </w:t>
      </w:r>
      <w:r w:rsidRPr="00843683">
        <w:rPr>
          <w:rFonts w:ascii="Times New Roman" w:hAnsi="Times New Roman"/>
          <w:b/>
        </w:rPr>
        <w:t>Minimum Contracting Requirements for Shop Painting.</w:t>
      </w:r>
      <w:r w:rsidR="003B4FC9" w:rsidRPr="00843683">
        <w:rPr>
          <w:rFonts w:ascii="Times New Roman" w:hAnsi="Times New Roman"/>
        </w:rPr>
        <w:t xml:space="preserve">  </w:t>
      </w:r>
      <w:r w:rsidR="00146C8A" w:rsidRPr="00843683">
        <w:rPr>
          <w:rFonts w:ascii="Times New Roman" w:hAnsi="Times New Roman"/>
        </w:rPr>
        <w:t>To be eligible to perform the work of removing and applying paint</w:t>
      </w:r>
      <w:r w:rsidR="001C2992" w:rsidRPr="00843683">
        <w:rPr>
          <w:rFonts w:ascii="Times New Roman" w:hAnsi="Times New Roman"/>
        </w:rPr>
        <w:t xml:space="preserve"> in a shop environment</w:t>
      </w:r>
      <w:r w:rsidR="00146C8A" w:rsidRPr="00843683">
        <w:rPr>
          <w:rFonts w:ascii="Times New Roman" w:hAnsi="Times New Roman"/>
        </w:rPr>
        <w:t>, certification</w:t>
      </w:r>
      <w:r w:rsidR="003B4FC9" w:rsidRPr="00843683">
        <w:rPr>
          <w:rFonts w:ascii="Times New Roman" w:hAnsi="Times New Roman"/>
        </w:rPr>
        <w:t xml:space="preserve"> as specified in (a) or (b) </w:t>
      </w:r>
      <w:r w:rsidR="00146C8A" w:rsidRPr="00843683">
        <w:rPr>
          <w:rFonts w:ascii="Times New Roman" w:hAnsi="Times New Roman"/>
        </w:rPr>
        <w:t>is required</w:t>
      </w:r>
      <w:r w:rsidR="003B4FC9" w:rsidRPr="00843683">
        <w:rPr>
          <w:rFonts w:ascii="Times New Roman" w:hAnsi="Times New Roman"/>
        </w:rPr>
        <w:t xml:space="preserve">.  All </w:t>
      </w:r>
      <w:r w:rsidR="000A375E" w:rsidRPr="00843683">
        <w:rPr>
          <w:rFonts w:ascii="Times New Roman" w:hAnsi="Times New Roman"/>
        </w:rPr>
        <w:t>certificates</w:t>
      </w:r>
      <w:r w:rsidR="003B4FC9" w:rsidRPr="00843683">
        <w:rPr>
          <w:rFonts w:ascii="Times New Roman" w:hAnsi="Times New Roman"/>
        </w:rPr>
        <w:t xml:space="preserve"> shall be effective prior to</w:t>
      </w:r>
      <w:r w:rsidR="000A375E" w:rsidRPr="00843683">
        <w:rPr>
          <w:rFonts w:ascii="Times New Roman" w:hAnsi="Times New Roman"/>
        </w:rPr>
        <w:t xml:space="preserve"> Award of Contract and shall remain in effect for the duration of the Contract.  Refer to 436.01.03.</w:t>
      </w:r>
    </w:p>
    <w:p w14:paraId="51DF8A5E" w14:textId="77777777" w:rsidR="000A375E" w:rsidRPr="00843683" w:rsidRDefault="000A375E" w:rsidP="003B4FC9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51DF8A5F" w14:textId="77777777" w:rsidR="000A375E" w:rsidRPr="00843683" w:rsidRDefault="000A375E" w:rsidP="000A375E">
      <w:pPr>
        <w:numPr>
          <w:ilvl w:val="0"/>
          <w:numId w:val="3"/>
        </w:num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 w:rsidRPr="00843683">
        <w:rPr>
          <w:rFonts w:ascii="Times New Roman" w:hAnsi="Times New Roman"/>
          <w:b/>
        </w:rPr>
        <w:t>SSPC-QP3.</w:t>
      </w:r>
      <w:r w:rsidRPr="00843683">
        <w:rPr>
          <w:rFonts w:ascii="Times New Roman" w:hAnsi="Times New Roman"/>
        </w:rPr>
        <w:t xml:space="preserve">  Standard Procedure for Evaluating of Qualifications of Painting Contractors; Shop Application to Complex Structures.</w:t>
      </w:r>
    </w:p>
    <w:p w14:paraId="51DF8A60" w14:textId="77777777" w:rsidR="000A375E" w:rsidRPr="00843683" w:rsidRDefault="000A375E" w:rsidP="000A375E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540"/>
        <w:jc w:val="both"/>
        <w:rPr>
          <w:rFonts w:ascii="Times New Roman" w:hAnsi="Times New Roman"/>
        </w:rPr>
      </w:pPr>
      <w:bookmarkStart w:id="0" w:name="_GoBack"/>
      <w:bookmarkEnd w:id="0"/>
    </w:p>
    <w:p w14:paraId="51DF8A61" w14:textId="04E35DCC" w:rsidR="000A375E" w:rsidRPr="00843683" w:rsidRDefault="000A375E" w:rsidP="000A375E">
      <w:pPr>
        <w:numPr>
          <w:ilvl w:val="0"/>
          <w:numId w:val="3"/>
        </w:num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 w:rsidRPr="00843683">
        <w:rPr>
          <w:rFonts w:ascii="Times New Roman" w:hAnsi="Times New Roman"/>
          <w:b/>
        </w:rPr>
        <w:t>AISC 420-10.</w:t>
      </w:r>
      <w:r w:rsidRPr="00843683">
        <w:rPr>
          <w:rFonts w:ascii="Times New Roman" w:hAnsi="Times New Roman"/>
        </w:rPr>
        <w:t xml:space="preserve">  Certification Standard for Shop </w:t>
      </w:r>
      <w:r w:rsidR="00237DFA" w:rsidRPr="00843683">
        <w:rPr>
          <w:rFonts w:ascii="Times New Roman" w:hAnsi="Times New Roman"/>
        </w:rPr>
        <w:t>Application</w:t>
      </w:r>
      <w:r w:rsidRPr="00843683">
        <w:rPr>
          <w:rFonts w:ascii="Times New Roman" w:hAnsi="Times New Roman"/>
        </w:rPr>
        <w:t xml:space="preserve"> of Complex Protective Coating Systems.</w:t>
      </w:r>
    </w:p>
    <w:p w14:paraId="51DF8A62" w14:textId="77777777" w:rsidR="008F334B" w:rsidRPr="00843683" w:rsidRDefault="008F334B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63" w14:textId="77777777" w:rsidR="00481621" w:rsidRPr="00843683" w:rsidRDefault="00481621" w:rsidP="00481621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843683">
        <w:rPr>
          <w:rFonts w:ascii="Times New Roman" w:hAnsi="Times New Roman"/>
          <w:b/>
        </w:rPr>
        <w:t>435.01.05.</w:t>
      </w:r>
      <w:r w:rsidR="00684344" w:rsidRPr="00843683">
        <w:rPr>
          <w:rFonts w:ascii="Times New Roman" w:hAnsi="Times New Roman"/>
          <w:b/>
        </w:rPr>
        <w:t> </w:t>
      </w:r>
      <w:r w:rsidRPr="00843683">
        <w:rPr>
          <w:rFonts w:ascii="Times New Roman" w:hAnsi="Times New Roman"/>
          <w:b/>
        </w:rPr>
        <w:t>Definition of Bridge.</w:t>
      </w:r>
      <w:r w:rsidRPr="00843683">
        <w:rPr>
          <w:rFonts w:ascii="Times New Roman" w:hAnsi="Times New Roman"/>
        </w:rPr>
        <w:t xml:space="preserve">  Refer to 436.01.04.</w:t>
      </w:r>
    </w:p>
    <w:p w14:paraId="51DF8A64" w14:textId="77777777" w:rsidR="00481621" w:rsidRDefault="00481621" w:rsidP="00481621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65" w14:textId="77777777" w:rsidR="0049460A" w:rsidRDefault="0049460A" w:rsidP="0049460A">
      <w:pPr>
        <w:tabs>
          <w:tab w:val="left" w:pos="720"/>
          <w:tab w:val="left" w:pos="907"/>
          <w:tab w:val="left" w:pos="1267"/>
          <w:tab w:val="left" w:pos="1627"/>
        </w:tabs>
        <w:suppressAutoHyphens/>
        <w:ind w:left="720" w:hanging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435.02 MATERIALS.</w:t>
      </w:r>
    </w:p>
    <w:p w14:paraId="51DF8A67" w14:textId="77777777" w:rsidR="0049460A" w:rsidRDefault="0049460A" w:rsidP="0049460A">
      <w:pPr>
        <w:tabs>
          <w:tab w:val="left" w:pos="720"/>
          <w:tab w:val="left" w:pos="907"/>
          <w:tab w:val="left" w:pos="1267"/>
          <w:tab w:val="left" w:pos="1627"/>
        </w:tabs>
        <w:suppressAutoHyphens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435.02.01 Paint Systems.</w:t>
      </w:r>
    </w:p>
    <w:p w14:paraId="51DF8A68" w14:textId="77777777" w:rsidR="0049460A" w:rsidRDefault="0049460A" w:rsidP="0049460A">
      <w:pPr>
        <w:tabs>
          <w:tab w:val="left" w:pos="720"/>
          <w:tab w:val="left" w:pos="907"/>
          <w:tab w:val="left" w:pos="1267"/>
          <w:tab w:val="left" w:pos="1627"/>
        </w:tabs>
        <w:suppressAutoHyphens/>
        <w:ind w:left="720"/>
        <w:jc w:val="both"/>
        <w:rPr>
          <w:rFonts w:ascii="Times New Roman" w:hAnsi="Times New Roman"/>
        </w:rPr>
      </w:pPr>
    </w:p>
    <w:p w14:paraId="51DF8A69" w14:textId="0FB75834" w:rsidR="0049460A" w:rsidRPr="00843683" w:rsidRDefault="0049460A" w:rsidP="0049460A">
      <w:pPr>
        <w:tabs>
          <w:tab w:val="left" w:pos="0"/>
          <w:tab w:val="left" w:pos="162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DELETE</w:t>
      </w:r>
      <w:r w:rsidRPr="00137944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</w:t>
      </w:r>
      <w:r w:rsidRPr="00843683">
        <w:rPr>
          <w:rFonts w:ascii="Times New Roman" w:hAnsi="Times New Roman"/>
        </w:rPr>
        <w:t>The second paragraph “New Steel (Includes New Structures, Repairs, and Widenings).” in its entirety.</w:t>
      </w:r>
    </w:p>
    <w:p w14:paraId="07BF6A9B" w14:textId="77777777" w:rsidR="006340CF" w:rsidRPr="00843683" w:rsidRDefault="006340CF" w:rsidP="0049460A">
      <w:pPr>
        <w:tabs>
          <w:tab w:val="left" w:pos="0"/>
          <w:tab w:val="left" w:pos="1627"/>
        </w:tabs>
        <w:suppressAutoHyphens/>
        <w:jc w:val="both"/>
        <w:rPr>
          <w:rFonts w:ascii="Times New Roman" w:hAnsi="Times New Roman"/>
        </w:rPr>
      </w:pPr>
    </w:p>
    <w:p w14:paraId="51DF8A6B" w14:textId="58644AFB" w:rsidR="0049460A" w:rsidRPr="00843683" w:rsidRDefault="0049460A" w:rsidP="0049460A">
      <w:pPr>
        <w:tabs>
          <w:tab w:val="left" w:pos="720"/>
          <w:tab w:val="left" w:pos="907"/>
          <w:tab w:val="left" w:pos="1267"/>
          <w:tab w:val="left" w:pos="1627"/>
        </w:tabs>
        <w:suppressAutoHyphens/>
        <w:ind w:left="720" w:hanging="720"/>
        <w:jc w:val="both"/>
        <w:rPr>
          <w:rFonts w:ascii="Times New Roman" w:hAnsi="Times New Roman"/>
        </w:rPr>
      </w:pPr>
      <w:r w:rsidRPr="00843683">
        <w:rPr>
          <w:rFonts w:ascii="Times New Roman" w:hAnsi="Times New Roman"/>
          <w:b/>
          <w:u w:val="single"/>
        </w:rPr>
        <w:t>INSERT</w:t>
      </w:r>
      <w:r w:rsidRPr="00843683">
        <w:rPr>
          <w:rFonts w:ascii="Times New Roman" w:hAnsi="Times New Roman"/>
          <w:b/>
        </w:rPr>
        <w:t>:</w:t>
      </w:r>
      <w:r w:rsidRPr="00843683">
        <w:rPr>
          <w:rFonts w:ascii="Times New Roman" w:hAnsi="Times New Roman"/>
        </w:rPr>
        <w:t xml:space="preserve">  The following.</w:t>
      </w:r>
    </w:p>
    <w:p w14:paraId="51DF8A6C" w14:textId="77777777" w:rsidR="0049460A" w:rsidRPr="00843683" w:rsidRDefault="0049460A" w:rsidP="0049460A">
      <w:pPr>
        <w:tabs>
          <w:tab w:val="left" w:pos="720"/>
          <w:tab w:val="left" w:pos="907"/>
          <w:tab w:val="left" w:pos="1267"/>
          <w:tab w:val="left" w:pos="1627"/>
        </w:tabs>
        <w:suppressAutoHyphens/>
        <w:ind w:left="720"/>
        <w:jc w:val="both"/>
        <w:rPr>
          <w:rFonts w:ascii="Times New Roman" w:hAnsi="Times New Roman"/>
        </w:rPr>
      </w:pPr>
    </w:p>
    <w:p w14:paraId="51DF8A6D" w14:textId="73ED833B" w:rsidR="0049460A" w:rsidRPr="00843683" w:rsidRDefault="0049460A" w:rsidP="0049460A">
      <w:pPr>
        <w:tabs>
          <w:tab w:val="left" w:pos="0"/>
          <w:tab w:val="left" w:pos="180"/>
          <w:tab w:val="left" w:pos="907"/>
          <w:tab w:val="left" w:pos="1267"/>
          <w:tab w:val="left" w:pos="1627"/>
        </w:tabs>
        <w:suppressAutoHyphens/>
        <w:jc w:val="both"/>
        <w:rPr>
          <w:rFonts w:ascii="Times New Roman" w:hAnsi="Times New Roman"/>
        </w:rPr>
      </w:pPr>
      <w:r w:rsidRPr="00843683">
        <w:rPr>
          <w:rFonts w:ascii="Times New Roman" w:hAnsi="Times New Roman"/>
          <w:b/>
        </w:rPr>
        <w:t>New Steel (Includes New Structures, Repairs, and Widenings).</w:t>
      </w:r>
      <w:r w:rsidRPr="00843683">
        <w:rPr>
          <w:rFonts w:ascii="Times New Roman" w:hAnsi="Times New Roman"/>
        </w:rPr>
        <w:t xml:space="preserve">  The paint shall meet Paint System B.  Touch up paint for the shop primer prior to Coats II and III shall conform to Coat I of Paint System C as approved by the coating manufacturer.  The color of the finish coat shall match </w:t>
      </w:r>
      <w:r w:rsidR="00CD0DB0">
        <w:rPr>
          <w:rFonts w:ascii="Times New Roman" w:hAnsi="Times New Roman"/>
        </w:rPr>
        <w:t>ACS-STD-595A</w:t>
      </w:r>
      <w:r w:rsidR="00A75E54" w:rsidRPr="00843683">
        <w:rPr>
          <w:rFonts w:ascii="Times New Roman" w:hAnsi="Times New Roman"/>
        </w:rPr>
        <w:t>, exact color</w:t>
      </w:r>
      <w:r w:rsidR="00C77FB6" w:rsidRPr="00843683">
        <w:rPr>
          <w:rFonts w:ascii="Times New Roman" w:hAnsi="Times New Roman"/>
        </w:rPr>
        <w:t xml:space="preserve"> as specified</w:t>
      </w:r>
      <w:r w:rsidR="00CA31C2" w:rsidRPr="00843683">
        <w:rPr>
          <w:rFonts w:ascii="Times New Roman" w:hAnsi="Times New Roman"/>
        </w:rPr>
        <w:t>.</w:t>
      </w:r>
    </w:p>
    <w:p w14:paraId="51DF8A6E" w14:textId="77777777" w:rsidR="0049460A" w:rsidRPr="00843683" w:rsidRDefault="0049460A" w:rsidP="00481621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6F" w14:textId="77777777" w:rsidR="0049460A" w:rsidRPr="00843683" w:rsidRDefault="0049460A" w:rsidP="00481621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</w:rPr>
      </w:pPr>
      <w:r w:rsidRPr="00843683">
        <w:rPr>
          <w:rFonts w:ascii="Times New Roman" w:hAnsi="Times New Roman"/>
          <w:b/>
        </w:rPr>
        <w:lastRenderedPageBreak/>
        <w:t>435.03 CONSTRUCTION.</w:t>
      </w:r>
    </w:p>
    <w:p w14:paraId="51DF8A70" w14:textId="77777777" w:rsidR="0049460A" w:rsidRPr="00843683" w:rsidRDefault="0049460A" w:rsidP="00481621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71" w14:textId="77777777" w:rsidR="003B4FC9" w:rsidRPr="00843683" w:rsidRDefault="00481621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</w:rPr>
      </w:pPr>
      <w:r w:rsidRPr="00843683">
        <w:rPr>
          <w:rFonts w:ascii="Times New Roman" w:hAnsi="Times New Roman"/>
          <w:b/>
        </w:rPr>
        <w:t>435.03.06</w:t>
      </w:r>
      <w:r w:rsidR="00684344" w:rsidRPr="00843683">
        <w:rPr>
          <w:rFonts w:ascii="Times New Roman" w:hAnsi="Times New Roman"/>
          <w:b/>
        </w:rPr>
        <w:t> </w:t>
      </w:r>
      <w:r w:rsidRPr="00843683">
        <w:rPr>
          <w:rFonts w:ascii="Times New Roman" w:hAnsi="Times New Roman"/>
          <w:b/>
        </w:rPr>
        <w:t>Field Cleaning and Painting.</w:t>
      </w:r>
    </w:p>
    <w:p w14:paraId="51DF8A72" w14:textId="77777777" w:rsidR="00A12554" w:rsidRPr="00843683" w:rsidRDefault="00A12554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</w:rPr>
      </w:pPr>
    </w:p>
    <w:p w14:paraId="51DF8A73" w14:textId="1E86A211" w:rsidR="00A12554" w:rsidRPr="00843683" w:rsidRDefault="00A12554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843683">
        <w:rPr>
          <w:rFonts w:ascii="Times New Roman" w:hAnsi="Times New Roman"/>
          <w:b/>
          <w:u w:val="single"/>
        </w:rPr>
        <w:t>ADD</w:t>
      </w:r>
      <w:r w:rsidRPr="00843683">
        <w:rPr>
          <w:rFonts w:ascii="Times New Roman" w:hAnsi="Times New Roman"/>
          <w:b/>
        </w:rPr>
        <w:t>:</w:t>
      </w:r>
      <w:r w:rsidRPr="00843683">
        <w:rPr>
          <w:rFonts w:ascii="Times New Roman" w:hAnsi="Times New Roman"/>
        </w:rPr>
        <w:t xml:space="preserve">  The following at the end of </w:t>
      </w:r>
      <w:r w:rsidR="00241235" w:rsidRPr="00843683">
        <w:rPr>
          <w:rFonts w:ascii="Times New Roman" w:hAnsi="Times New Roman"/>
        </w:rPr>
        <w:t xml:space="preserve">the </w:t>
      </w:r>
      <w:r w:rsidRPr="00843683">
        <w:rPr>
          <w:rFonts w:ascii="Times New Roman" w:hAnsi="Times New Roman"/>
        </w:rPr>
        <w:t xml:space="preserve">first </w:t>
      </w:r>
      <w:r w:rsidR="00592FC1" w:rsidRPr="00843683">
        <w:rPr>
          <w:rFonts w:ascii="Times New Roman" w:hAnsi="Times New Roman"/>
        </w:rPr>
        <w:t>p</w:t>
      </w:r>
      <w:r w:rsidRPr="00843683">
        <w:rPr>
          <w:rFonts w:ascii="Times New Roman" w:hAnsi="Times New Roman"/>
        </w:rPr>
        <w:t>aragraph.</w:t>
      </w:r>
    </w:p>
    <w:p w14:paraId="51DF8A74" w14:textId="77777777" w:rsidR="003B4FC9" w:rsidRPr="00843683" w:rsidRDefault="003B4FC9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75" w14:textId="2C1AE529" w:rsidR="003B4FC9" w:rsidRPr="00843683" w:rsidRDefault="00A12554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843683">
        <w:rPr>
          <w:rFonts w:ascii="Times New Roman" w:hAnsi="Times New Roman"/>
        </w:rPr>
        <w:t xml:space="preserve">Follow the stripe coat schedule </w:t>
      </w:r>
      <w:r w:rsidR="00592FC1" w:rsidRPr="00843683">
        <w:rPr>
          <w:rFonts w:ascii="Times New Roman" w:hAnsi="Times New Roman"/>
        </w:rPr>
        <w:t>per</w:t>
      </w:r>
      <w:r w:rsidRPr="00843683">
        <w:rPr>
          <w:rFonts w:ascii="Times New Roman" w:hAnsi="Times New Roman"/>
        </w:rPr>
        <w:t xml:space="preserve"> 436.03.21.</w:t>
      </w:r>
    </w:p>
    <w:p w14:paraId="51DF8A76" w14:textId="77777777" w:rsidR="003B4FC9" w:rsidRPr="00843683" w:rsidRDefault="003B4FC9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77" w14:textId="77777777" w:rsidR="003B4FC9" w:rsidRPr="00843683" w:rsidRDefault="00241235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843683">
        <w:rPr>
          <w:rFonts w:ascii="Times New Roman" w:hAnsi="Times New Roman"/>
          <w:b/>
          <w:u w:val="single"/>
        </w:rPr>
        <w:t>DELETE</w:t>
      </w:r>
      <w:r w:rsidRPr="00843683">
        <w:rPr>
          <w:rFonts w:ascii="Times New Roman" w:hAnsi="Times New Roman"/>
          <w:b/>
        </w:rPr>
        <w:t>:</w:t>
      </w:r>
      <w:r w:rsidRPr="00843683">
        <w:rPr>
          <w:rFonts w:ascii="Times New Roman" w:hAnsi="Times New Roman"/>
        </w:rPr>
        <w:t xml:space="preserve">  </w:t>
      </w:r>
      <w:r w:rsidR="006E67D2" w:rsidRPr="00843683">
        <w:rPr>
          <w:rFonts w:ascii="Times New Roman" w:hAnsi="Times New Roman"/>
        </w:rPr>
        <w:t xml:space="preserve">435.03.16 </w:t>
      </w:r>
      <w:r w:rsidR="006A3353" w:rsidRPr="00843683">
        <w:rPr>
          <w:rFonts w:ascii="Times New Roman" w:hAnsi="Times New Roman"/>
        </w:rPr>
        <w:t>Time Restrictions for Field Painting</w:t>
      </w:r>
      <w:r w:rsidR="00071023" w:rsidRPr="00843683">
        <w:rPr>
          <w:rFonts w:ascii="Times New Roman" w:hAnsi="Times New Roman"/>
        </w:rPr>
        <w:t xml:space="preserve">, </w:t>
      </w:r>
      <w:r w:rsidR="006E67D2" w:rsidRPr="00843683">
        <w:rPr>
          <w:rFonts w:ascii="Times New Roman" w:hAnsi="Times New Roman"/>
        </w:rPr>
        <w:t>in its entirety.</w:t>
      </w:r>
    </w:p>
    <w:p w14:paraId="51DF8A78" w14:textId="77777777" w:rsidR="006E67D2" w:rsidRPr="00843683" w:rsidRDefault="006E67D2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79" w14:textId="77777777" w:rsidR="006E67D2" w:rsidRPr="00843683" w:rsidRDefault="006E67D2" w:rsidP="00071023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</w:rPr>
      </w:pPr>
      <w:r w:rsidRPr="00843683">
        <w:rPr>
          <w:rFonts w:ascii="Times New Roman" w:hAnsi="Times New Roman"/>
          <w:b/>
          <w:u w:val="single"/>
        </w:rPr>
        <w:t>INSERT</w:t>
      </w:r>
      <w:r w:rsidRPr="00843683">
        <w:rPr>
          <w:rFonts w:ascii="Times New Roman" w:hAnsi="Times New Roman"/>
          <w:b/>
        </w:rPr>
        <w:t>:</w:t>
      </w:r>
      <w:r w:rsidRPr="00843683">
        <w:rPr>
          <w:rFonts w:ascii="Times New Roman" w:hAnsi="Times New Roman"/>
        </w:rPr>
        <w:t xml:space="preserve">  </w:t>
      </w:r>
      <w:r w:rsidR="00071023" w:rsidRPr="00843683">
        <w:rPr>
          <w:rFonts w:ascii="Times New Roman" w:hAnsi="Times New Roman"/>
          <w:b/>
        </w:rPr>
        <w:t xml:space="preserve">Restrictions for Shop and Field </w:t>
      </w:r>
      <w:r w:rsidRPr="00843683">
        <w:rPr>
          <w:rFonts w:ascii="Times New Roman" w:hAnsi="Times New Roman"/>
          <w:b/>
        </w:rPr>
        <w:t>Painting</w:t>
      </w:r>
      <w:r w:rsidR="00071023" w:rsidRPr="00843683">
        <w:rPr>
          <w:rFonts w:ascii="Times New Roman" w:hAnsi="Times New Roman"/>
          <w:b/>
        </w:rPr>
        <w:t>.</w:t>
      </w:r>
    </w:p>
    <w:p w14:paraId="51DF8A7A" w14:textId="77777777" w:rsidR="006E67D2" w:rsidRPr="00843683" w:rsidRDefault="006E67D2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</w:rPr>
      </w:pPr>
    </w:p>
    <w:p w14:paraId="51DF8A7B" w14:textId="33200D5B" w:rsidR="006E67D2" w:rsidRPr="00843683" w:rsidRDefault="00356F06" w:rsidP="00356F06">
      <w:pPr>
        <w:numPr>
          <w:ilvl w:val="0"/>
          <w:numId w:val="4"/>
        </w:numPr>
        <w:tabs>
          <w:tab w:val="left" w:pos="187"/>
          <w:tab w:val="left" w:pos="547"/>
          <w:tab w:val="left" w:pos="907"/>
          <w:tab w:val="left" w:pos="1267"/>
        </w:tabs>
        <w:suppressAutoHyphens/>
        <w:ind w:left="540"/>
        <w:rPr>
          <w:rFonts w:ascii="Times New Roman" w:hAnsi="Times New Roman"/>
        </w:rPr>
      </w:pPr>
      <w:r w:rsidRPr="00843683">
        <w:rPr>
          <w:rFonts w:ascii="Times New Roman" w:hAnsi="Times New Roman"/>
        </w:rPr>
        <w:t xml:space="preserve">Apply shop paint at any time in an enclosed facility under controlled environmental conditions and </w:t>
      </w:r>
      <w:r w:rsidR="00592FC1" w:rsidRPr="00843683">
        <w:rPr>
          <w:rFonts w:ascii="Times New Roman" w:hAnsi="Times New Roman"/>
        </w:rPr>
        <w:t>in accordance with</w:t>
      </w:r>
      <w:r w:rsidRPr="00843683">
        <w:rPr>
          <w:rFonts w:ascii="Times New Roman" w:hAnsi="Times New Roman"/>
        </w:rPr>
        <w:t xml:space="preserve"> the manufacturer’s recommendations.</w:t>
      </w:r>
    </w:p>
    <w:p w14:paraId="51DF8A7C" w14:textId="77777777" w:rsidR="00356F06" w:rsidRPr="00843683" w:rsidRDefault="00356F06" w:rsidP="00356F0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360"/>
        <w:rPr>
          <w:rFonts w:ascii="Times New Roman" w:hAnsi="Times New Roman"/>
        </w:rPr>
      </w:pPr>
    </w:p>
    <w:p w14:paraId="51DF8A7D" w14:textId="7CFD8BE9" w:rsidR="00356F06" w:rsidRPr="00843683" w:rsidRDefault="00356F06" w:rsidP="00356F06">
      <w:pPr>
        <w:numPr>
          <w:ilvl w:val="0"/>
          <w:numId w:val="4"/>
        </w:numPr>
        <w:tabs>
          <w:tab w:val="left" w:pos="187"/>
          <w:tab w:val="left" w:pos="547"/>
          <w:tab w:val="left" w:pos="907"/>
          <w:tab w:val="left" w:pos="1267"/>
        </w:tabs>
        <w:suppressAutoHyphens/>
        <w:ind w:left="540"/>
        <w:rPr>
          <w:rFonts w:ascii="Times New Roman" w:hAnsi="Times New Roman"/>
        </w:rPr>
      </w:pPr>
      <w:r w:rsidRPr="00843683">
        <w:rPr>
          <w:rFonts w:ascii="Times New Roman" w:hAnsi="Times New Roman"/>
        </w:rPr>
        <w:t>For field painting</w:t>
      </w:r>
      <w:r w:rsidR="00592FC1" w:rsidRPr="00843683">
        <w:rPr>
          <w:rFonts w:ascii="Times New Roman" w:hAnsi="Times New Roman"/>
        </w:rPr>
        <w:t>,</w:t>
      </w:r>
      <w:r w:rsidRPr="00843683">
        <w:rPr>
          <w:rFonts w:ascii="Times New Roman" w:hAnsi="Times New Roman"/>
        </w:rPr>
        <w:t xml:space="preserve"> refer to 436.03.20.</w:t>
      </w:r>
    </w:p>
    <w:p w14:paraId="51DF8A7E" w14:textId="77777777" w:rsidR="00356F06" w:rsidRPr="00843683" w:rsidRDefault="00356F06" w:rsidP="00356F06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7F" w14:textId="77777777" w:rsidR="003B4FC9" w:rsidRPr="00843683" w:rsidRDefault="00356F06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843683">
        <w:rPr>
          <w:rFonts w:ascii="Times New Roman" w:hAnsi="Times New Roman"/>
          <w:b/>
          <w:u w:val="single"/>
        </w:rPr>
        <w:t>DELETE</w:t>
      </w:r>
      <w:r w:rsidRPr="00843683">
        <w:rPr>
          <w:rFonts w:ascii="Times New Roman" w:hAnsi="Times New Roman"/>
          <w:b/>
        </w:rPr>
        <w:t>:</w:t>
      </w:r>
      <w:r w:rsidRPr="00843683">
        <w:rPr>
          <w:rFonts w:ascii="Times New Roman" w:hAnsi="Times New Roman"/>
        </w:rPr>
        <w:t xml:space="preserve">  435.03.17</w:t>
      </w:r>
      <w:r w:rsidR="004D7C9B" w:rsidRPr="00843683">
        <w:rPr>
          <w:rFonts w:ascii="Times New Roman" w:hAnsi="Times New Roman"/>
        </w:rPr>
        <w:t> </w:t>
      </w:r>
      <w:r w:rsidR="00071023" w:rsidRPr="00843683">
        <w:rPr>
          <w:rFonts w:ascii="Times New Roman" w:hAnsi="Times New Roman"/>
        </w:rPr>
        <w:t xml:space="preserve">Weather </w:t>
      </w:r>
      <w:r w:rsidR="004D7C9B" w:rsidRPr="00843683">
        <w:rPr>
          <w:rFonts w:ascii="Times New Roman" w:hAnsi="Times New Roman"/>
        </w:rPr>
        <w:t>Restrictions</w:t>
      </w:r>
      <w:r w:rsidR="00071023" w:rsidRPr="00843683">
        <w:rPr>
          <w:rFonts w:ascii="Times New Roman" w:hAnsi="Times New Roman"/>
        </w:rPr>
        <w:t xml:space="preserve"> for Painting, </w:t>
      </w:r>
      <w:r w:rsidRPr="00843683">
        <w:rPr>
          <w:rFonts w:ascii="Times New Roman" w:hAnsi="Times New Roman"/>
        </w:rPr>
        <w:t>in its entirety.</w:t>
      </w:r>
    </w:p>
    <w:p w14:paraId="51DF8A80" w14:textId="77777777" w:rsidR="00356F06" w:rsidRPr="00843683" w:rsidRDefault="00356F06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81" w14:textId="6ABFD244" w:rsidR="00356F06" w:rsidRPr="00843683" w:rsidRDefault="00356F06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843683">
        <w:rPr>
          <w:rFonts w:ascii="Times New Roman" w:hAnsi="Times New Roman"/>
          <w:b/>
          <w:u w:val="single"/>
        </w:rPr>
        <w:t>INSERT</w:t>
      </w:r>
      <w:r w:rsidRPr="00843683">
        <w:rPr>
          <w:rFonts w:ascii="Times New Roman" w:hAnsi="Times New Roman"/>
          <w:b/>
        </w:rPr>
        <w:t>:</w:t>
      </w:r>
      <w:r w:rsidRPr="00843683">
        <w:rPr>
          <w:rFonts w:ascii="Times New Roman" w:hAnsi="Times New Roman"/>
        </w:rPr>
        <w:t xml:space="preserve">  The following.</w:t>
      </w:r>
    </w:p>
    <w:p w14:paraId="51DF8A82" w14:textId="77777777" w:rsidR="00356F06" w:rsidRPr="00843683" w:rsidRDefault="00356F06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51DF8A83" w14:textId="77777777" w:rsidR="00356F06" w:rsidRPr="00843683" w:rsidRDefault="00270A9F" w:rsidP="008F334B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843683">
        <w:rPr>
          <w:rFonts w:ascii="Times New Roman" w:hAnsi="Times New Roman"/>
          <w:b/>
        </w:rPr>
        <w:t>435.03.17</w:t>
      </w:r>
      <w:r w:rsidR="00071023" w:rsidRPr="00843683">
        <w:rPr>
          <w:rFonts w:ascii="Times New Roman" w:hAnsi="Times New Roman"/>
          <w:b/>
        </w:rPr>
        <w:t> </w:t>
      </w:r>
      <w:r w:rsidRPr="00843683">
        <w:rPr>
          <w:rFonts w:ascii="Times New Roman" w:hAnsi="Times New Roman"/>
          <w:b/>
        </w:rPr>
        <w:t>Weather Requirements for Painting.</w:t>
      </w:r>
      <w:r w:rsidRPr="00843683">
        <w:rPr>
          <w:rFonts w:ascii="Times New Roman" w:hAnsi="Times New Roman"/>
        </w:rPr>
        <w:t xml:space="preserve">  Refer to 436.03.19.</w:t>
      </w:r>
    </w:p>
    <w:p w14:paraId="51DF8A88" w14:textId="5798AF5C" w:rsidR="008F334B" w:rsidRDefault="008F334B" w:rsidP="00CA0A22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  <w:b/>
        </w:rPr>
      </w:pPr>
    </w:p>
    <w:sectPr w:rsidR="008F334B" w:rsidSect="00793A23">
      <w:headerReference w:type="default" r:id="rId10"/>
      <w:footerReference w:type="default" r:id="rId11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A476F" w14:textId="77777777" w:rsidR="007459B0" w:rsidRDefault="007459B0">
      <w:pPr>
        <w:spacing w:line="20" w:lineRule="exact"/>
      </w:pPr>
    </w:p>
  </w:endnote>
  <w:endnote w:type="continuationSeparator" w:id="0">
    <w:p w14:paraId="7479B234" w14:textId="77777777" w:rsidR="007459B0" w:rsidRDefault="007459B0">
      <w:r>
        <w:t xml:space="preserve"> </w:t>
      </w:r>
    </w:p>
  </w:endnote>
  <w:endnote w:type="continuationNotice" w:id="1">
    <w:p w14:paraId="1EBD2DD0" w14:textId="77777777" w:rsidR="007459B0" w:rsidRDefault="007459B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F8A91" w14:textId="2478ED46" w:rsidR="00BA6EDF" w:rsidRDefault="007459B0" w:rsidP="00793A23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342206080"/>
        <w:placeholder>
          <w:docPart w:val="DB6BB08D368D484A84AAD00386417EC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B103BF2F-8A13-40AA-8FA3-1ABE49024011}"/>
        <w:text/>
      </w:sdtPr>
      <w:sdtEndPr/>
      <w:sdtContent>
        <w:r w:rsidR="00D63BA0">
          <w:rPr>
            <w:rFonts w:ascii="Times New Roman" w:hAnsi="Times New Roman"/>
          </w:rPr>
          <w:t>12-20-17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5D634" w14:textId="77777777" w:rsidR="007459B0" w:rsidRDefault="007459B0">
      <w:r>
        <w:separator/>
      </w:r>
    </w:p>
  </w:footnote>
  <w:footnote w:type="continuationSeparator" w:id="0">
    <w:p w14:paraId="36138850" w14:textId="77777777" w:rsidR="007459B0" w:rsidRDefault="00745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7D23F" w14:textId="77777777" w:rsidR="004D54FA" w:rsidRDefault="004D54FA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3166BD7C" wp14:editId="5D2445AC">
          <wp:extent cx="2838036" cy="419100"/>
          <wp:effectExtent l="0" t="0" r="635" b="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008" cy="421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F8A8E" w14:textId="72428D22" w:rsidR="00BA6EDF" w:rsidRDefault="007459B0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" w:hAnsi="Times New Roman"/>
          <w:b/>
        </w:rPr>
        <w:alias w:val="Spec Type"/>
        <w:tag w:val="Spec_x0020_Type"/>
        <w:id w:val="921761643"/>
        <w:placeholder>
          <w:docPart w:val="B818C166D41F494599A1898504CE71F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B103BF2F-8A13-40AA-8FA3-1ABE49024011}"/>
        <w:dropDownList>
          <w:listItem w:value="[Spec Type]"/>
        </w:dropDownList>
      </w:sdtPr>
      <w:sdtEndPr/>
      <w:sdtContent>
        <w:r w:rsidR="00201ECE">
          <w:rPr>
            <w:rFonts w:ascii="Times New Roman" w:hAnsi="Times New Roman"/>
            <w:b/>
          </w:rPr>
          <w:t>SPECIAL PROVISIONS INSERT</w:t>
        </w:r>
      </w:sdtContent>
    </w:sdt>
    <w:r w:rsidR="00BA6EDF">
      <w:rPr>
        <w:rFonts w:ascii="Times New Roman" w:hAnsi="Times New Roman"/>
      </w:rPr>
      <w:tab/>
      <w:t>CONTRACT NO.</w:t>
    </w:r>
    <w:r w:rsidR="00843683">
      <w:rPr>
        <w:rFonts w:ascii="Times New Roman" w:hAnsi="Times New Roman"/>
      </w:rPr>
      <w:t xml:space="preserve"> </w:t>
    </w:r>
    <w:r w:rsidR="004D54FA">
      <w:rPr>
        <w:rFonts w:ascii="Times New Roman" w:hAnsi="Times New Roman"/>
      </w:rPr>
      <w:fldChar w:fldCharType="begin"/>
    </w:r>
    <w:r w:rsidR="004D54FA">
      <w:rPr>
        <w:rFonts w:ascii="Times New Roman" w:hAnsi="Times New Roman"/>
      </w:rPr>
      <w:instrText xml:space="preserve"> DOCPROPERTY  IFB_ContractNo  \* MERGEFORMAT </w:instrText>
    </w:r>
    <w:r w:rsidR="004D54FA">
      <w:rPr>
        <w:rFonts w:ascii="Times New Roman" w:hAnsi="Times New Roman"/>
      </w:rPr>
      <w:fldChar w:fldCharType="separate"/>
    </w:r>
    <w:r w:rsidR="00D2600D">
      <w:rPr>
        <w:rFonts w:ascii="Times New Roman" w:hAnsi="Times New Roman"/>
      </w:rPr>
      <w:t>IFB_ContractNo</w:t>
    </w:r>
    <w:r w:rsidR="004D54FA">
      <w:rPr>
        <w:rFonts w:ascii="Times New Roman" w:hAnsi="Times New Roman"/>
      </w:rPr>
      <w:fldChar w:fldCharType="end"/>
    </w:r>
    <w:r w:rsidR="00237DFA">
      <w:rPr>
        <w:rFonts w:ascii="Times New Roman" w:hAnsi="Times New Roman"/>
      </w:rPr>
      <w:t>.</w:t>
    </w:r>
  </w:p>
  <w:p w14:paraId="13841E2D" w14:textId="7CC13972" w:rsidR="00CA0A22" w:rsidRPr="00CA0A22" w:rsidRDefault="007459B0" w:rsidP="00793A23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" w:hAnsi="Times New Roman"/>
        </w:rPr>
        <w:alias w:val="Title"/>
        <w:tag w:val=""/>
        <w:id w:val="-1860806922"/>
        <w:placeholder>
          <w:docPart w:val="25133BC9415C4CF69F6F7E524DD4CBA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01ECE" w:rsidRPr="00D21591">
          <w:rPr>
            <w:rFonts w:ascii="Times New Roman" w:hAnsi="Times New Roman"/>
          </w:rPr>
          <w:t>435</w:t>
        </w:r>
        <w:r w:rsidR="00201ECE">
          <w:rPr>
            <w:rFonts w:ascii="Times New Roman" w:hAnsi="Times New Roman"/>
          </w:rPr>
          <w:t xml:space="preserve"> </w:t>
        </w:r>
        <w:r w:rsidR="00201ECE" w:rsidRPr="00D21591">
          <w:rPr>
            <w:rFonts w:ascii="Times New Roman" w:hAnsi="Times New Roman"/>
          </w:rPr>
          <w:t>—</w:t>
        </w:r>
        <w:r w:rsidR="00201ECE">
          <w:rPr>
            <w:rFonts w:ascii="Times New Roman" w:hAnsi="Times New Roman"/>
          </w:rPr>
          <w:t xml:space="preserve"> </w:t>
        </w:r>
        <w:r w:rsidR="00201ECE" w:rsidRPr="00D21591">
          <w:rPr>
            <w:rFonts w:ascii="Times New Roman" w:hAnsi="Times New Roman"/>
          </w:rPr>
          <w:t>CLEANING AND PAINTING NEW STRUCTURAL STEEL</w:t>
        </w:r>
      </w:sdtContent>
    </w:sdt>
    <w:r w:rsidR="00793A23">
      <w:rPr>
        <w:rFonts w:ascii="Times New Roman" w:hAnsi="Times New Roman"/>
      </w:rPr>
      <w:tab/>
    </w:r>
    <w:r w:rsidR="00CA0A22" w:rsidRPr="00CA0A22">
      <w:rPr>
        <w:rFonts w:ascii="Times New Roman" w:hAnsi="Times New Roman"/>
      </w:rPr>
      <w:fldChar w:fldCharType="begin"/>
    </w:r>
    <w:r w:rsidR="00CA0A22" w:rsidRPr="00CA0A22">
      <w:rPr>
        <w:rFonts w:ascii="Times New Roman" w:hAnsi="Times New Roman"/>
      </w:rPr>
      <w:instrText xml:space="preserve"> PAGE </w:instrText>
    </w:r>
    <w:r w:rsidR="00CA0A22" w:rsidRPr="00CA0A22">
      <w:rPr>
        <w:rFonts w:ascii="Times New Roman" w:hAnsi="Times New Roman"/>
      </w:rPr>
      <w:fldChar w:fldCharType="separate"/>
    </w:r>
    <w:r w:rsidR="004B3407">
      <w:rPr>
        <w:rFonts w:ascii="Times New Roman" w:hAnsi="Times New Roman"/>
        <w:noProof/>
      </w:rPr>
      <w:t>1</w:t>
    </w:r>
    <w:r w:rsidR="00CA0A22" w:rsidRPr="00CA0A22">
      <w:rPr>
        <w:rFonts w:ascii="Times New Roman" w:hAnsi="Times New Roman"/>
      </w:rPr>
      <w:fldChar w:fldCharType="end"/>
    </w:r>
    <w:r w:rsidR="00CA0A22" w:rsidRPr="00CA0A22">
      <w:rPr>
        <w:rFonts w:ascii="Times New Roman" w:hAnsi="Times New Roman"/>
      </w:rPr>
      <w:t xml:space="preserve"> of </w:t>
    </w:r>
    <w:r w:rsidR="00CA0A22" w:rsidRPr="00CA0A22">
      <w:rPr>
        <w:rFonts w:ascii="Times New Roman" w:hAnsi="Times New Roman"/>
      </w:rPr>
      <w:fldChar w:fldCharType="begin"/>
    </w:r>
    <w:r w:rsidR="00CA0A22" w:rsidRPr="00CA0A22">
      <w:rPr>
        <w:rFonts w:ascii="Times New Roman" w:hAnsi="Times New Roman"/>
      </w:rPr>
      <w:instrText xml:space="preserve"> NUMPAGES </w:instrText>
    </w:r>
    <w:r w:rsidR="00CA0A22" w:rsidRPr="00CA0A22">
      <w:rPr>
        <w:rFonts w:ascii="Times New Roman" w:hAnsi="Times New Roman"/>
      </w:rPr>
      <w:fldChar w:fldCharType="separate"/>
    </w:r>
    <w:r w:rsidR="004B3407">
      <w:rPr>
        <w:rFonts w:ascii="Times New Roman" w:hAnsi="Times New Roman"/>
        <w:noProof/>
      </w:rPr>
      <w:t>2</w:t>
    </w:r>
    <w:r w:rsidR="00CA0A22" w:rsidRPr="00CA0A22">
      <w:rPr>
        <w:rFonts w:ascii="Times New Roman" w:hAnsi="Times New Roman"/>
      </w:rPr>
      <w:fldChar w:fldCharType="end"/>
    </w:r>
  </w:p>
  <w:p w14:paraId="51DF8A8F" w14:textId="1CC02CD1" w:rsidR="00BA6EDF" w:rsidRDefault="00BA6EDF">
    <w:pPr>
      <w:tabs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1B2637"/>
    <w:multiLevelType w:val="hybridMultilevel"/>
    <w:tmpl w:val="12D267B8"/>
    <w:lvl w:ilvl="0" w:tplc="55F6535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A5BFE"/>
    <w:multiLevelType w:val="hybridMultilevel"/>
    <w:tmpl w:val="512A0F2E"/>
    <w:lvl w:ilvl="0" w:tplc="BC2671FC">
      <w:start w:val="375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912878"/>
    <w:multiLevelType w:val="hybridMultilevel"/>
    <w:tmpl w:val="E3365582"/>
    <w:lvl w:ilvl="0" w:tplc="BA387402">
      <w:start w:val="37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225B55"/>
    <w:multiLevelType w:val="hybridMultilevel"/>
    <w:tmpl w:val="A3E28D72"/>
    <w:lvl w:ilvl="0" w:tplc="B8E249D4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899"/>
    <w:rsid w:val="0003675D"/>
    <w:rsid w:val="00071023"/>
    <w:rsid w:val="000A375E"/>
    <w:rsid w:val="0010162E"/>
    <w:rsid w:val="00102DD6"/>
    <w:rsid w:val="00117A07"/>
    <w:rsid w:val="00137944"/>
    <w:rsid w:val="00142234"/>
    <w:rsid w:val="00146C8A"/>
    <w:rsid w:val="001C2992"/>
    <w:rsid w:val="001C4533"/>
    <w:rsid w:val="001F24C9"/>
    <w:rsid w:val="00201ECE"/>
    <w:rsid w:val="00237DFA"/>
    <w:rsid w:val="00241235"/>
    <w:rsid w:val="0024576A"/>
    <w:rsid w:val="00263F01"/>
    <w:rsid w:val="00270A9F"/>
    <w:rsid w:val="0029463B"/>
    <w:rsid w:val="002A15F8"/>
    <w:rsid w:val="002A3B15"/>
    <w:rsid w:val="002C58D7"/>
    <w:rsid w:val="0030518A"/>
    <w:rsid w:val="00310D0A"/>
    <w:rsid w:val="003355FE"/>
    <w:rsid w:val="00356F06"/>
    <w:rsid w:val="0037361B"/>
    <w:rsid w:val="003A02B4"/>
    <w:rsid w:val="003B4FC9"/>
    <w:rsid w:val="003C2964"/>
    <w:rsid w:val="003E2BB5"/>
    <w:rsid w:val="003E4462"/>
    <w:rsid w:val="00405F88"/>
    <w:rsid w:val="00410EF9"/>
    <w:rsid w:val="004206CC"/>
    <w:rsid w:val="00425E3A"/>
    <w:rsid w:val="00461479"/>
    <w:rsid w:val="00481621"/>
    <w:rsid w:val="004917E4"/>
    <w:rsid w:val="0049460A"/>
    <w:rsid w:val="004B3407"/>
    <w:rsid w:val="004C5873"/>
    <w:rsid w:val="004D54FA"/>
    <w:rsid w:val="004D7C9B"/>
    <w:rsid w:val="00520D9E"/>
    <w:rsid w:val="00572873"/>
    <w:rsid w:val="00592FC1"/>
    <w:rsid w:val="005D660C"/>
    <w:rsid w:val="005E0B1E"/>
    <w:rsid w:val="006004FF"/>
    <w:rsid w:val="00617B4A"/>
    <w:rsid w:val="00624B64"/>
    <w:rsid w:val="006340CF"/>
    <w:rsid w:val="0065279D"/>
    <w:rsid w:val="0066752C"/>
    <w:rsid w:val="00684344"/>
    <w:rsid w:val="006A3353"/>
    <w:rsid w:val="006E3370"/>
    <w:rsid w:val="006E67D2"/>
    <w:rsid w:val="006F08A4"/>
    <w:rsid w:val="006F2A3A"/>
    <w:rsid w:val="00702508"/>
    <w:rsid w:val="007260B8"/>
    <w:rsid w:val="00732C5E"/>
    <w:rsid w:val="007459B0"/>
    <w:rsid w:val="00790A7B"/>
    <w:rsid w:val="00793A23"/>
    <w:rsid w:val="007F5368"/>
    <w:rsid w:val="00843683"/>
    <w:rsid w:val="008A56F8"/>
    <w:rsid w:val="008C6296"/>
    <w:rsid w:val="008F334B"/>
    <w:rsid w:val="00902730"/>
    <w:rsid w:val="00957199"/>
    <w:rsid w:val="00961BBB"/>
    <w:rsid w:val="009B65C9"/>
    <w:rsid w:val="009C39A7"/>
    <w:rsid w:val="009C3E2C"/>
    <w:rsid w:val="00A12554"/>
    <w:rsid w:val="00A37ADD"/>
    <w:rsid w:val="00A70FB5"/>
    <w:rsid w:val="00A75E54"/>
    <w:rsid w:val="00AA1327"/>
    <w:rsid w:val="00B73C72"/>
    <w:rsid w:val="00B87814"/>
    <w:rsid w:val="00BA3B6A"/>
    <w:rsid w:val="00BA6EDF"/>
    <w:rsid w:val="00BB2FDE"/>
    <w:rsid w:val="00BC477B"/>
    <w:rsid w:val="00BE56FB"/>
    <w:rsid w:val="00C73B30"/>
    <w:rsid w:val="00C766EB"/>
    <w:rsid w:val="00C77FB6"/>
    <w:rsid w:val="00CA0A22"/>
    <w:rsid w:val="00CA31C2"/>
    <w:rsid w:val="00CB3DB7"/>
    <w:rsid w:val="00CB72F9"/>
    <w:rsid w:val="00CD0DB0"/>
    <w:rsid w:val="00CD6CE7"/>
    <w:rsid w:val="00CE277E"/>
    <w:rsid w:val="00D0506C"/>
    <w:rsid w:val="00D11300"/>
    <w:rsid w:val="00D2600D"/>
    <w:rsid w:val="00D63282"/>
    <w:rsid w:val="00D63BA0"/>
    <w:rsid w:val="00D77E3F"/>
    <w:rsid w:val="00E22847"/>
    <w:rsid w:val="00E62DEA"/>
    <w:rsid w:val="00E8400E"/>
    <w:rsid w:val="00E85719"/>
    <w:rsid w:val="00ED29AD"/>
    <w:rsid w:val="00ED5D10"/>
    <w:rsid w:val="00EE7A57"/>
    <w:rsid w:val="00EF73D5"/>
    <w:rsid w:val="00F01899"/>
    <w:rsid w:val="00F14D5C"/>
    <w:rsid w:val="00F73402"/>
    <w:rsid w:val="00F9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1DF8A48"/>
  <w15:chartTrackingRefBased/>
  <w15:docId w15:val="{D7113C7C-237F-40F8-95BA-CDB8051B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F964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64C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63282"/>
    <w:pPr>
      <w:spacing w:before="100" w:beforeAutospacing="1" w:after="100" w:afterAutospacing="1"/>
    </w:pPr>
    <w:rPr>
      <w:rFonts w:ascii="Times New Roman" w:eastAsiaTheme="minorEastAsia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201EC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C29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299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2992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992"/>
    <w:rPr>
      <w:rFonts w:ascii="Courier" w:hAnsi="Courier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818C166D41F494599A1898504CE7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8697C-5DD2-4C67-B0BA-16224AF3C501}"/>
      </w:docPartPr>
      <w:docPartBody>
        <w:p w:rsidR="008B7BB3" w:rsidRDefault="0061097D">
          <w:r w:rsidRPr="00C85A9D">
            <w:rPr>
              <w:rStyle w:val="PlaceholderText"/>
            </w:rPr>
            <w:t>[Spec Type]</w:t>
          </w:r>
        </w:p>
      </w:docPartBody>
    </w:docPart>
    <w:docPart>
      <w:docPartPr>
        <w:name w:val="25133BC9415C4CF69F6F7E524DD4C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80F21-BA6F-4528-B647-479A8C16ECD8}"/>
      </w:docPartPr>
      <w:docPartBody>
        <w:p w:rsidR="008B7BB3" w:rsidRDefault="0061097D">
          <w:r w:rsidRPr="00C85A9D">
            <w:rPr>
              <w:rStyle w:val="PlaceholderText"/>
            </w:rPr>
            <w:t>[Title]</w:t>
          </w:r>
        </w:p>
      </w:docPartBody>
    </w:docPart>
    <w:docPart>
      <w:docPartPr>
        <w:name w:val="DB6BB08D368D484A84AAD00386417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BB173-468F-4B46-824A-347BF9268B32}"/>
      </w:docPartPr>
      <w:docPartBody>
        <w:p w:rsidR="008B7BB3" w:rsidRDefault="0061097D">
          <w:r w:rsidRPr="00C85A9D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97D"/>
    <w:rsid w:val="00134311"/>
    <w:rsid w:val="00380FA8"/>
    <w:rsid w:val="0061097D"/>
    <w:rsid w:val="008B7BB3"/>
    <w:rsid w:val="00926190"/>
    <w:rsid w:val="00A8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97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097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Record_x0020_Name xmlns="bddfc73b-1e17-43bd-ac9a-906bc1f33284">435</Review_x0020_Record_x0020_Name>
    <Release_x0020_Type xmlns="bddfc73b-1e17-43bd-ac9a-906bc1f33284">Revised Specification</Release_x0020_Type>
    <Development_x0020_Status xmlns="bddfc73b-1e17-43bd-ac9a-906bc1f33284">Active</Development_x0020_Status>
    <Category xmlns="80856639-5424-42e1-9476-a1f8e6918ef0">CATEGORY 400 STRUCTURES</Category>
    <Latest_x0020_Date xmlns="bddfc73b-1e17-43bd-ac9a-906bc1f33284">12-20-17</Latest_x0020_Date>
    <Version_x0020_Date xmlns="88e053e5-207d-464d-b2d3-09d40a06b842">2017-12-20T05:00:00+00:00</Version_x0020_Date>
    <Spec_x0020_Type xmlns="88e053e5-207d-464d-b2d3-09d40a06b842">SPECIAL PROVISIONS INSERT</Spec_x0020_Type>
    <Spec_x0020_Year xmlns="88e053e5-207d-464d-b2d3-09d40a06b842">
      <Value>2017 Specification</Value>
    </Spec_x0020_Year>
    <No_x0020_of_x0020_Sheets xmlns="bddfc73b-1e17-43bd-ac9a-906bc1f33284">2</No_x0020_of_x0020_Sheets>
    <Approval_x0020_Letters xmlns="80856639-5424-42e1-9476-a1f8e6918ef0">
      <Value>79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SPI - Section 435 — Cleaning and Painting New Structural Steel</Description0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D42CE3-3A1D-495C-A261-CB2E9FB78920}"/>
</file>

<file path=customXml/itemProps2.xml><?xml version="1.0" encoding="utf-8"?>
<ds:datastoreItem xmlns:ds="http://schemas.openxmlformats.org/officeDocument/2006/customXml" ds:itemID="{B103BF2F-8A13-40AA-8FA3-1ABE49024011}"/>
</file>

<file path=customXml/itemProps3.xml><?xml version="1.0" encoding="utf-8"?>
<ds:datastoreItem xmlns:ds="http://schemas.openxmlformats.org/officeDocument/2006/customXml" ds:itemID="{C194F5FC-5BC5-4CBE-AEC0-C73CDC5CAD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 — CLEANING AND PAINTING NEW STRUCTURAL STEEL</vt:lpstr>
    </vt:vector>
  </TitlesOfParts>
  <Manager>X-X-X</Manager>
  <Company>MDOT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 — CLEANING AND PAINTING NEW STRUCTURAL STEEL</dc:title>
  <dc:subject/>
  <dc:creator>12-17-02</dc:creator>
  <cp:keywords/>
  <dc:description/>
  <cp:lastModifiedBy>Tamara Good</cp:lastModifiedBy>
  <cp:revision>4</cp:revision>
  <cp:lastPrinted>2017-12-07T13:18:00Z</cp:lastPrinted>
  <dcterms:created xsi:type="dcterms:W3CDTF">2018-06-13T11:45:00Z</dcterms:created>
  <dcterms:modified xsi:type="dcterms:W3CDTF">2018-06-13T11:48:00Z</dcterms:modified>
  <cp:category>Category 400 - Structures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33400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_CopySource">
    <vt:lpwstr/>
  </property>
  <property fmtid="{D5CDD505-2E9C-101B-9397-08002B2CF9AE}" pid="10" name="xd_ProgID">
    <vt:lpwstr/>
  </property>
  <property fmtid="{D5CDD505-2E9C-101B-9397-08002B2CF9AE}" pid="11" name="EmailSubject">
    <vt:lpwstr/>
  </property>
  <property fmtid="{D5CDD505-2E9C-101B-9397-08002B2CF9AE}" pid="12" name="TemplateUrl">
    <vt:lpwstr/>
  </property>
  <property fmtid="{D5CDD505-2E9C-101B-9397-08002B2CF9AE}" pid="13" name="EmailCc">
    <vt:lpwstr/>
  </property>
</Properties>
</file>